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AE" w:rsidRPr="003A0AC9" w:rsidRDefault="004D75AE" w:rsidP="004D75AE">
      <w:pPr>
        <w:bidi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718"/>
        <w:gridCol w:w="3977"/>
        <w:gridCol w:w="2593"/>
      </w:tblGrid>
      <w:tr w:rsidR="004D75AE" w:rsidRPr="003A0AC9" w:rsidTr="004946A1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E" w:rsidRPr="003A0AC9" w:rsidRDefault="004D75AE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أستـاذ</w:t>
            </w:r>
            <w:proofErr w:type="gramEnd"/>
            <w:r w:rsidRPr="003A0AC9">
              <w:rPr>
                <w:rFonts w:ascii="Andalus" w:eastAsia="Times New Roman" w:hAnsi="Andalus" w:cs="Andalus"/>
                <w:color w:val="C00000"/>
                <w:szCs w:val="32"/>
                <w:rtl/>
                <w:lang w:bidi="ar-TN"/>
              </w:rPr>
              <w:t> </w:t>
            </w: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العربيّة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E" w:rsidRPr="003A0AC9" w:rsidRDefault="004D75AE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AC9">
              <w:rPr>
                <w:rFonts w:ascii="Andalus" w:eastAsia="Times New Roman" w:hAnsi="Andalus" w:cs="Andalus"/>
                <w:color w:val="7030A0"/>
                <w:sz w:val="32"/>
                <w:szCs w:val="32"/>
                <w:rtl/>
                <w:lang w:bidi="ar-TN"/>
              </w:rPr>
              <w:t xml:space="preserve">فرض </w:t>
            </w:r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>مراقبة عدد</w:t>
            </w:r>
            <w:r w:rsidRPr="003A0AC9">
              <w:rPr>
                <w:rFonts w:ascii="Andalus" w:eastAsia="Times New Roman" w:hAnsi="Andalus" w:cs="Andalus"/>
                <w:color w:val="7030A0"/>
                <w:sz w:val="32"/>
                <w:szCs w:val="32"/>
                <w:rtl/>
                <w:lang w:bidi="ar-TN"/>
              </w:rPr>
              <w:t xml:space="preserve"> 2 في التّعريب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E" w:rsidRPr="003A0AC9" w:rsidRDefault="004D75AE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 xml:space="preserve">معهد 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المتنبي الخاص</w:t>
            </w:r>
          </w:p>
        </w:tc>
      </w:tr>
      <w:tr w:rsidR="004D75AE" w:rsidRPr="003A0AC9" w:rsidTr="004946A1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E" w:rsidRPr="003A0AC9" w:rsidRDefault="004D75AE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أحمد اللطيف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E" w:rsidRPr="003A0AC9" w:rsidRDefault="004D75AE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3</w:t>
            </w: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آداب</w:t>
            </w:r>
            <w:proofErr w:type="spellEnd"/>
            <w:proofErr w:type="gramEnd"/>
            <w:r w:rsidRPr="003A0AC9">
              <w:rPr>
                <w:rFonts w:ascii="Andalus" w:eastAsia="Times New Roman" w:hAnsi="Andalus" w:cs="Andalus"/>
                <w:sz w:val="32"/>
                <w:szCs w:val="32"/>
                <w:rtl/>
                <w:lang w:bidi="ar-TN"/>
              </w:rPr>
              <w:t>:</w:t>
            </w:r>
            <w:r w:rsidRPr="003A0AC9">
              <w:rPr>
                <w:rFonts w:ascii="Andalus" w:eastAsia="Times New Roman" w:hAnsi="Andalus" w:cs="Andalus"/>
                <w:color w:val="C00000"/>
                <w:szCs w:val="32"/>
                <w:rtl/>
                <w:lang w:bidi="ar-TN"/>
              </w:rPr>
              <w:t> 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2013 </w:t>
            </w:r>
            <w:proofErr w:type="spellStart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-</w:t>
            </w:r>
            <w:proofErr w:type="spell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2014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5AE" w:rsidRPr="003A0AC9" w:rsidRDefault="004D75AE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ب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رأس</w:t>
            </w:r>
            <w:proofErr w:type="gram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الجبل</w:t>
            </w:r>
          </w:p>
        </w:tc>
      </w:tr>
    </w:tbl>
    <w:p w:rsidR="004D75AE" w:rsidRPr="003A0AC9" w:rsidRDefault="004D75AE" w:rsidP="004D75AE">
      <w:pPr>
        <w:bidi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3A0AC9">
        <w:rPr>
          <w:rFonts w:ascii="Andalus" w:eastAsia="Times New Roman" w:hAnsi="Andalus" w:cs="Andalus"/>
          <w:sz w:val="32"/>
          <w:szCs w:val="32"/>
          <w:rtl/>
          <w:lang w:bidi="ar-TN"/>
        </w:rPr>
        <w:t> </w:t>
      </w:r>
      <w:r w:rsidRPr="003A0AC9">
        <w:rPr>
          <w:rFonts w:ascii="Andalus" w:eastAsia="Times New Roman" w:hAnsi="Andalus" w:cs="Andalus"/>
          <w:color w:val="C00000"/>
          <w:sz w:val="32"/>
          <w:szCs w:val="32"/>
          <w:rtl/>
          <w:lang w:bidi="ar-TN"/>
        </w:rPr>
        <w:t>      </w:t>
      </w:r>
    </w:p>
    <w:p w:rsidR="004D75AE" w:rsidRPr="003A0AC9" w:rsidRDefault="004D75AE" w:rsidP="004D75AE">
      <w:pPr>
        <w:bidi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 </w:t>
      </w:r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التّلميذ(ة</w:t>
      </w:r>
      <w:proofErr w:type="spell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)</w:t>
      </w:r>
      <w:proofErr w:type="gram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:</w:t>
      </w:r>
      <w:proofErr w:type="spell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 xml:space="preserve"> .</w:t>
      </w:r>
      <w:proofErr w:type="gram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......................................... </w:t>
      </w:r>
      <w:r w:rsidRPr="003A0AC9">
        <w:rPr>
          <w:rFonts w:ascii="Andalus" w:eastAsia="Times New Roman" w:hAnsi="Andalus" w:cs="Andalus"/>
          <w:i/>
          <w:iCs/>
          <w:color w:val="7030A0"/>
          <w:szCs w:val="32"/>
          <w:rtl/>
          <w:lang w:bidi="ar-TN"/>
        </w:rPr>
        <w:t> </w:t>
      </w:r>
      <w:proofErr w:type="spell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الر</w:t>
      </w:r>
      <w:proofErr w:type="gram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ّقم</w:t>
      </w:r>
      <w:proofErr w:type="gram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:</w:t>
      </w:r>
      <w:proofErr w:type="spell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 xml:space="preserve"> ......... </w:t>
      </w:r>
      <w:r w:rsidRPr="003A0AC9">
        <w:rPr>
          <w:rFonts w:ascii="Andalus" w:eastAsia="Times New Roman" w:hAnsi="Andalus" w:cs="Andalus"/>
          <w:i/>
          <w:iCs/>
          <w:color w:val="7030A0"/>
          <w:szCs w:val="32"/>
          <w:rtl/>
          <w:lang w:bidi="ar-TN"/>
        </w:rPr>
        <w:t> </w:t>
      </w:r>
      <w:proofErr w:type="spell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العدد</w:t>
      </w:r>
      <w:proofErr w:type="gram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:</w:t>
      </w:r>
      <w:proofErr w:type="spell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 xml:space="preserve"> .</w:t>
      </w:r>
      <w:proofErr w:type="gram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..................../20 </w:t>
      </w: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</w:p>
    <w:p w:rsidR="00B9056C" w:rsidRDefault="00C72AC9">
      <w:pPr>
        <w:rPr>
          <w:rtl/>
          <w:lang w:bidi="ar-TN"/>
        </w:rPr>
      </w:pPr>
    </w:p>
    <w:p w:rsidR="004D75AE" w:rsidRDefault="004D75AE">
      <w:pPr>
        <w:rPr>
          <w:rtl/>
          <w:lang w:bidi="ar-TN"/>
        </w:rPr>
      </w:pPr>
    </w:p>
    <w:p w:rsidR="004D75AE" w:rsidRDefault="004D75AE" w:rsidP="004D75AE">
      <w:pPr>
        <w:jc w:val="right"/>
        <w:rPr>
          <w:rFonts w:ascii="Traditional Arabic" w:eastAsia="Times New Roman" w:hAnsi="Traditional Arabic" w:cs="Traditional Arabic" w:hint="cs"/>
          <w:sz w:val="40"/>
          <w:szCs w:val="40"/>
          <w:rtl/>
          <w:lang w:bidi="ar-TN"/>
        </w:rPr>
      </w:pPr>
      <w:proofErr w:type="spellStart"/>
      <w:r w:rsidRPr="004D75AE">
        <w:rPr>
          <w:rFonts w:ascii="Andalus" w:eastAsia="Times New Roman" w:hAnsi="Andalus" w:cs="Andalus"/>
          <w:sz w:val="40"/>
          <w:szCs w:val="40"/>
          <w:rtl/>
          <w:lang w:val="en-US"/>
        </w:rPr>
        <w:t>-</w:t>
      </w:r>
      <w:proofErr w:type="spellEnd"/>
      <w:r w:rsidRPr="004D75AE">
        <w:rPr>
          <w:rFonts w:ascii="Times New Roman" w:eastAsia="Times New Roman" w:hAnsi="Times New Roman" w:cs="Times New Roman"/>
          <w:sz w:val="40"/>
          <w:szCs w:val="40"/>
          <w:rtl/>
          <w:lang w:val="en-US"/>
        </w:rPr>
        <w:t>  </w:t>
      </w:r>
      <w:r w:rsidRPr="004D75AE">
        <w:rPr>
          <w:rFonts w:ascii="Traditional Arabic" w:eastAsia="Times New Roman" w:hAnsi="Traditional Arabic" w:cs="Traditional Arabic"/>
          <w:sz w:val="40"/>
          <w:szCs w:val="40"/>
          <w:rtl/>
          <w:lang w:bidi="ar-TN"/>
        </w:rPr>
        <w:t> عَرِّبِ النّصَّ التّالِيَ مع الشّكلِ التّامّ</w:t>
      </w:r>
    </w:p>
    <w:p w:rsidR="00C72AC9" w:rsidRPr="004D75AE" w:rsidRDefault="00C72AC9" w:rsidP="00C72AC9">
      <w:pPr>
        <w:jc w:val="center"/>
        <w:rPr>
          <w:sz w:val="40"/>
          <w:szCs w:val="40"/>
          <w:rtl/>
          <w:lang w:bidi="ar-TN"/>
        </w:rPr>
      </w:pPr>
      <w:r w:rsidRPr="004D75AE">
        <w:rPr>
          <w:rFonts w:ascii="Times New Roman" w:eastAsia="Times New Roman" w:hAnsi="Times New Roman" w:cs="Times New Roman"/>
          <w:color w:val="C00000"/>
          <w:sz w:val="32"/>
          <w:szCs w:val="32"/>
        </w:rPr>
        <w:t>Voyages en Italie</w:t>
      </w:r>
    </w:p>
    <w:p w:rsidR="004D75AE" w:rsidRPr="004D75AE" w:rsidRDefault="004D75AE" w:rsidP="004D75AE">
      <w:pPr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D75AE">
        <w:rPr>
          <w:rFonts w:ascii="Times New Roman" w:eastAsia="Times New Roman" w:hAnsi="Times New Roman" w:cs="Times New Roman"/>
          <w:sz w:val="21"/>
          <w:szCs w:val="21"/>
        </w:rPr>
        <w:t>    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15 novembre 1828 – Ce soir, en rentrant à la maison, nous nous sommes mis à philosopher sur notre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position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 dans la société à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Rome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72AC9" w:rsidRPr="004D75AE" w:rsidRDefault="004D75AE" w:rsidP="00C72AC9">
      <w:pPr>
        <w:spacing w:after="0" w:line="285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</w:rPr>
        <w:t>    Nous avons le bonheur d'être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reçus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 dans plusieurs familles romaines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sur le pied d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'amis intimes. C'est une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marque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 de confiance que, depuis quinze mois que nous sommes ici, nous n'avons vu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accorder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 xml:space="preserve"> à aucun étranger. Rome </w:t>
      </w:r>
      <w:proofErr w:type="spellStart"/>
      <w:r w:rsidRPr="004D75AE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reconnu</w:t>
      </w:r>
      <w:proofErr w:type="spellEnd"/>
      <w:r w:rsidRPr="004D75AE">
        <w:rPr>
          <w:rFonts w:ascii="Times New Roman" w:eastAsia="Times New Roman" w:hAnsi="Times New Roman" w:cs="Times New Roman"/>
          <w:sz w:val="32"/>
          <w:szCs w:val="32"/>
        </w:rPr>
        <w:t> […] que nous sommes </w:t>
      </w: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véritablement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 de bonnes gens […].</w:t>
      </w:r>
    </w:p>
    <w:p w:rsidR="004D75AE" w:rsidRDefault="004D75AE" w:rsidP="004D75AE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rtl/>
        </w:rPr>
      </w:pPr>
      <w:r w:rsidRPr="004D75AE">
        <w:rPr>
          <w:rFonts w:ascii="Times New Roman" w:eastAsia="Times New Roman" w:hAnsi="Times New Roman" w:cs="Times New Roman"/>
          <w:sz w:val="32"/>
          <w:szCs w:val="32"/>
        </w:rPr>
        <w:t>          </w:t>
      </w:r>
      <w:r w:rsidRPr="004D75AE">
        <w:rPr>
          <w:rFonts w:ascii="Times New Roman" w:eastAsia="Times New Roman" w:hAnsi="Times New Roman" w:cs="Times New Roman"/>
          <w:color w:val="C00000"/>
          <w:sz w:val="32"/>
          <w:szCs w:val="32"/>
        </w:rPr>
        <w:t> STENDHAL, "Voyages en Italie", Gallimard, 1973, p:1048</w:t>
      </w:r>
    </w:p>
    <w:p w:rsidR="004D75AE" w:rsidRDefault="005B5BBB" w:rsidP="004D75AE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noProof/>
          <w:color w:val="C00000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4.1pt;margin-top:16.95pt;width:168pt;height:0;z-index:251660288" o:connectortype="straight">
            <v:stroke startarrow="block" endarrow="block"/>
          </v:shape>
        </w:pict>
      </w:r>
    </w:p>
    <w:p w:rsidR="004D75AE" w:rsidRPr="004D75AE" w:rsidRDefault="004D75AE" w:rsidP="004D75AE">
      <w:pPr>
        <w:spacing w:after="0" w:line="285" w:lineRule="atLeast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Position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4D75AE">
        <w:rPr>
          <w:rFonts w:ascii="Traditional Arabic" w:eastAsia="Times New Roman" w:hAnsi="Traditional Arabic" w:cs="Traditional Arabic"/>
          <w:sz w:val="32"/>
          <w:szCs w:val="32"/>
          <w:rtl/>
        </w:rPr>
        <w:t> 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n. situation, état.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Rome: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 n.</w:t>
      </w:r>
      <w:r w:rsidRPr="004D75AE">
        <w:rPr>
          <w:rFonts w:ascii="Traditional Arabic" w:eastAsia="Times New Roman" w:hAnsi="Traditional Arabic" w:cs="Traditional Arabic"/>
          <w:sz w:val="32"/>
          <w:szCs w:val="32"/>
          <w:rtl/>
        </w:rPr>
        <w:t> 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propre: la capitale de l'Italie.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Reçus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: p.</w:t>
      </w:r>
      <w:r w:rsidRPr="004D75AE">
        <w:rPr>
          <w:rFonts w:ascii="Traditional Arabic" w:eastAsia="Times New Roman" w:hAnsi="Traditional Arabic" w:cs="Traditional Arabic"/>
          <w:sz w:val="32"/>
          <w:szCs w:val="32"/>
          <w:rtl/>
        </w:rPr>
        <w:t> 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passé de "recevoir": </w:t>
      </w:r>
      <w:r w:rsidRPr="004D75AE">
        <w:rPr>
          <w:rFonts w:ascii="Latha" w:eastAsia="Times New Roman" w:hAnsi="Latha" w:cs="Latha"/>
          <w:sz w:val="32"/>
          <w:szCs w:val="32"/>
        </w:rPr>
        <w:t>ê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tre acceptés comme visiteurs ou invités.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sur</w:t>
      </w:r>
      <w:proofErr w:type="gramEnd"/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le pied de: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 comme, égal à.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Marque:</w:t>
      </w:r>
      <w:proofErr w:type="gramStart"/>
      <w:r w:rsidRPr="004D75AE">
        <w:rPr>
          <w:rFonts w:ascii="Times New Roman" w:eastAsia="Times New Roman" w:hAnsi="Times New Roman" w:cs="Times New Roman"/>
          <w:sz w:val="32"/>
          <w:szCs w:val="32"/>
        </w:rPr>
        <w:t>  n</w:t>
      </w:r>
      <w:proofErr w:type="gramEnd"/>
      <w:r w:rsidRPr="004D75AE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4D75AE">
        <w:rPr>
          <w:rFonts w:ascii="Traditional Arabic" w:eastAsia="Times New Roman" w:hAnsi="Traditional Arabic" w:cs="Traditional Arabic"/>
          <w:sz w:val="32"/>
          <w:szCs w:val="32"/>
          <w:rtl/>
        </w:rPr>
        <w:t> 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signe, indice, témoin.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Accorder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: v. donner, offrir.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Reconnu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: p. p de "reconna</w:t>
      </w:r>
      <w:r w:rsidRPr="004D75AE">
        <w:rPr>
          <w:rFonts w:ascii="Constantia" w:eastAsia="Times New Roman" w:hAnsi="Constantia" w:cs="Times New Roman"/>
          <w:sz w:val="32"/>
          <w:szCs w:val="32"/>
        </w:rPr>
        <w:t>î</w:t>
      </w:r>
      <w:r w:rsidRPr="004D75AE">
        <w:rPr>
          <w:rFonts w:ascii="Times New Roman" w:eastAsia="Times New Roman" w:hAnsi="Times New Roman" w:cs="Times New Roman"/>
          <w:sz w:val="32"/>
          <w:szCs w:val="32"/>
        </w:rPr>
        <w:t>tre": constater, découvrir, être conduit à savoir.</w:t>
      </w:r>
    </w:p>
    <w:p w:rsidR="004D75AE" w:rsidRPr="004D75AE" w:rsidRDefault="004D75AE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D75AE">
        <w:rPr>
          <w:rFonts w:ascii="Times New Roman" w:eastAsia="Times New Roman" w:hAnsi="Times New Roman" w:cs="Times New Roman"/>
          <w:sz w:val="32"/>
          <w:szCs w:val="32"/>
          <w:u w:val="single"/>
        </w:rPr>
        <w:t>Véritablement:</w:t>
      </w:r>
      <w:proofErr w:type="gramStart"/>
      <w:r w:rsidRPr="004D75AE">
        <w:rPr>
          <w:rFonts w:ascii="Times New Roman" w:eastAsia="Times New Roman" w:hAnsi="Times New Roman" w:cs="Times New Roman"/>
          <w:sz w:val="32"/>
          <w:szCs w:val="32"/>
        </w:rPr>
        <w:t>  adv</w:t>
      </w:r>
      <w:proofErr w:type="gramEnd"/>
      <w:r w:rsidRPr="004D75AE">
        <w:rPr>
          <w:rFonts w:ascii="Times New Roman" w:eastAsia="Times New Roman" w:hAnsi="Times New Roman" w:cs="Times New Roman"/>
          <w:sz w:val="32"/>
          <w:szCs w:val="32"/>
        </w:rPr>
        <w:t>. vraiment, réellement.</w:t>
      </w:r>
    </w:p>
    <w:p w:rsidR="005A12CC" w:rsidRPr="00C43395" w:rsidRDefault="005A12CC" w:rsidP="00C72AC9">
      <w:pPr>
        <w:bidi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rtl/>
        </w:rPr>
      </w:pPr>
    </w:p>
    <w:p w:rsidR="005A12CC" w:rsidRPr="003A0AC9" w:rsidRDefault="005A12CC" w:rsidP="005A12CC">
      <w:pPr>
        <w:bidi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718"/>
        <w:gridCol w:w="3977"/>
        <w:gridCol w:w="2593"/>
      </w:tblGrid>
      <w:tr w:rsidR="005A12CC" w:rsidRPr="003A0AC9" w:rsidTr="004946A1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CC" w:rsidRPr="003A0AC9" w:rsidRDefault="005A12CC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أستـاذ</w:t>
            </w:r>
            <w:proofErr w:type="gramEnd"/>
            <w:r w:rsidRPr="003A0AC9">
              <w:rPr>
                <w:rFonts w:ascii="Andalus" w:eastAsia="Times New Roman" w:hAnsi="Andalus" w:cs="Andalus"/>
                <w:color w:val="C00000"/>
                <w:szCs w:val="32"/>
                <w:rtl/>
                <w:lang w:bidi="ar-TN"/>
              </w:rPr>
              <w:t> </w:t>
            </w: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العربيّة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CC" w:rsidRPr="003A0AC9" w:rsidRDefault="005A12CC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AC9">
              <w:rPr>
                <w:rFonts w:ascii="Andalus" w:eastAsia="Times New Roman" w:hAnsi="Andalus" w:cs="Andalus"/>
                <w:color w:val="7030A0"/>
                <w:sz w:val="32"/>
                <w:szCs w:val="32"/>
                <w:rtl/>
                <w:lang w:bidi="ar-TN"/>
              </w:rPr>
              <w:t xml:space="preserve">فرض </w:t>
            </w:r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>مراقبة عدد</w:t>
            </w:r>
            <w:r w:rsidRPr="003A0AC9">
              <w:rPr>
                <w:rFonts w:ascii="Andalus" w:eastAsia="Times New Roman" w:hAnsi="Andalus" w:cs="Andalus"/>
                <w:color w:val="7030A0"/>
                <w:sz w:val="32"/>
                <w:szCs w:val="32"/>
                <w:rtl/>
                <w:lang w:bidi="ar-TN"/>
              </w:rPr>
              <w:t xml:space="preserve"> 2 في التّعريب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CC" w:rsidRPr="003A0AC9" w:rsidRDefault="005A12CC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 xml:space="preserve">معهد 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المتنبي الخاص</w:t>
            </w:r>
          </w:p>
        </w:tc>
      </w:tr>
      <w:tr w:rsidR="005A12CC" w:rsidRPr="003A0AC9" w:rsidTr="004946A1"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CC" w:rsidRPr="003A0AC9" w:rsidRDefault="005A12CC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أحمد اللطيف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CC" w:rsidRPr="003A0AC9" w:rsidRDefault="005A12CC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3</w:t>
            </w: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آداب</w:t>
            </w:r>
            <w:proofErr w:type="spellEnd"/>
            <w:proofErr w:type="gramEnd"/>
            <w:r w:rsidRPr="003A0AC9">
              <w:rPr>
                <w:rFonts w:ascii="Andalus" w:eastAsia="Times New Roman" w:hAnsi="Andalus" w:cs="Andalus"/>
                <w:sz w:val="32"/>
                <w:szCs w:val="32"/>
                <w:rtl/>
                <w:lang w:bidi="ar-TN"/>
              </w:rPr>
              <w:t>:</w:t>
            </w:r>
            <w:r w:rsidRPr="003A0AC9">
              <w:rPr>
                <w:rFonts w:ascii="Andalus" w:eastAsia="Times New Roman" w:hAnsi="Andalus" w:cs="Andalus"/>
                <w:color w:val="C00000"/>
                <w:szCs w:val="32"/>
                <w:rtl/>
                <w:lang w:bidi="ar-TN"/>
              </w:rPr>
              <w:t> 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2013 </w:t>
            </w:r>
            <w:proofErr w:type="spellStart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-</w:t>
            </w:r>
            <w:proofErr w:type="spell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2014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2CC" w:rsidRPr="003A0AC9" w:rsidRDefault="005A12CC" w:rsidP="004946A1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ب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رأس</w:t>
            </w:r>
            <w:proofErr w:type="gram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الجبل</w:t>
            </w:r>
          </w:p>
        </w:tc>
      </w:tr>
    </w:tbl>
    <w:p w:rsidR="005A12CC" w:rsidRPr="003A0AC9" w:rsidRDefault="005A12CC" w:rsidP="005A12CC">
      <w:pPr>
        <w:bidi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3A0AC9">
        <w:rPr>
          <w:rFonts w:ascii="Andalus" w:eastAsia="Times New Roman" w:hAnsi="Andalus" w:cs="Andalus"/>
          <w:sz w:val="32"/>
          <w:szCs w:val="32"/>
          <w:rtl/>
          <w:lang w:bidi="ar-TN"/>
        </w:rPr>
        <w:t> </w:t>
      </w:r>
      <w:r w:rsidRPr="003A0AC9">
        <w:rPr>
          <w:rFonts w:ascii="Andalus" w:eastAsia="Times New Roman" w:hAnsi="Andalus" w:cs="Andalus"/>
          <w:color w:val="C00000"/>
          <w:sz w:val="32"/>
          <w:szCs w:val="32"/>
          <w:rtl/>
          <w:lang w:bidi="ar-TN"/>
        </w:rPr>
        <w:t>      </w:t>
      </w:r>
    </w:p>
    <w:p w:rsidR="005A12CC" w:rsidRDefault="005A12CC" w:rsidP="005A12CC">
      <w:pPr>
        <w:bidi/>
        <w:spacing w:after="120" w:line="240" w:lineRule="auto"/>
        <w:jc w:val="center"/>
        <w:rPr>
          <w:rFonts w:ascii="Arial Unicode MS" w:eastAsia="Arial Unicode MS" w:hAnsi="Arial Unicode MS" w:cs="Arial Unicode MS"/>
          <w:sz w:val="32"/>
          <w:szCs w:val="32"/>
          <w:rtl/>
        </w:rPr>
      </w:pP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 </w:t>
      </w:r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التّلميذ(ة</w:t>
      </w:r>
      <w:proofErr w:type="spell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)</w:t>
      </w:r>
      <w:proofErr w:type="gram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:</w:t>
      </w:r>
      <w:proofErr w:type="spell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 xml:space="preserve"> .</w:t>
      </w:r>
      <w:proofErr w:type="gram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......................................... </w:t>
      </w:r>
      <w:r w:rsidRPr="003A0AC9">
        <w:rPr>
          <w:rFonts w:ascii="Andalus" w:eastAsia="Times New Roman" w:hAnsi="Andalus" w:cs="Andalus"/>
          <w:i/>
          <w:iCs/>
          <w:color w:val="7030A0"/>
          <w:szCs w:val="32"/>
          <w:rtl/>
          <w:lang w:bidi="ar-TN"/>
        </w:rPr>
        <w:t> </w:t>
      </w:r>
      <w:proofErr w:type="spell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الر</w:t>
      </w:r>
      <w:proofErr w:type="gram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ّقم</w:t>
      </w:r>
      <w:proofErr w:type="gram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:</w:t>
      </w:r>
      <w:proofErr w:type="spell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 xml:space="preserve"> ......... </w:t>
      </w:r>
      <w:r w:rsidRPr="003A0AC9">
        <w:rPr>
          <w:rFonts w:ascii="Andalus" w:eastAsia="Times New Roman" w:hAnsi="Andalus" w:cs="Andalus"/>
          <w:i/>
          <w:iCs/>
          <w:color w:val="7030A0"/>
          <w:szCs w:val="32"/>
          <w:rtl/>
          <w:lang w:bidi="ar-TN"/>
        </w:rPr>
        <w:t> </w:t>
      </w:r>
      <w:proofErr w:type="spell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العدد</w:t>
      </w:r>
      <w:proofErr w:type="gramStart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:</w:t>
      </w:r>
      <w:proofErr w:type="spell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 xml:space="preserve"> .</w:t>
      </w:r>
      <w:proofErr w:type="gramEnd"/>
      <w:r w:rsidRPr="003A0AC9">
        <w:rPr>
          <w:rFonts w:ascii="Andalus" w:eastAsia="Times New Roman" w:hAnsi="Andalus" w:cs="Andalus"/>
          <w:i/>
          <w:iCs/>
          <w:color w:val="7030A0"/>
          <w:sz w:val="32"/>
          <w:szCs w:val="32"/>
          <w:rtl/>
          <w:lang w:bidi="ar-TN"/>
        </w:rPr>
        <w:t>..................../20 </w:t>
      </w: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</w:p>
    <w:p w:rsidR="005A12CC" w:rsidRPr="003A0AC9" w:rsidRDefault="005A12CC" w:rsidP="005A12CC">
      <w:pPr>
        <w:bidi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rtl/>
        </w:rPr>
      </w:pPr>
    </w:p>
    <w:p w:rsidR="005A12CC" w:rsidRDefault="005A12CC" w:rsidP="00C72AC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2CC" w:rsidRDefault="005A12CC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5A12CC" w:rsidRPr="004D75AE" w:rsidRDefault="005A12CC" w:rsidP="004D75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5A12CC" w:rsidRDefault="005A12CC" w:rsidP="005A12CC">
      <w:pPr>
        <w:bidi/>
        <w:spacing w:after="0" w:line="285" w:lineRule="atLeast"/>
        <w:jc w:val="center"/>
        <w:rPr>
          <w:rFonts w:ascii="Andalus" w:eastAsia="Times New Roman" w:hAnsi="Andalus" w:cs="Andalus"/>
          <w:sz w:val="28"/>
          <w:szCs w:val="28"/>
          <w:rtl/>
          <w:lang w:bidi="ar-TN"/>
        </w:rPr>
      </w:pPr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  <w:lang w:bidi="ar-TN"/>
        </w:rPr>
        <w:t>❁ </w:t>
      </w:r>
      <w:proofErr w:type="gramStart"/>
      <w:r w:rsidRPr="003A0AC9">
        <w:rPr>
          <w:rFonts w:ascii="Andalus" w:eastAsia="Times New Roman" w:hAnsi="Andalus" w:cs="Andalus"/>
          <w:color w:val="C00000"/>
          <w:sz w:val="32"/>
          <w:szCs w:val="32"/>
          <w:rtl/>
          <w:lang w:bidi="ar-TN"/>
        </w:rPr>
        <w:t>نقطة</w:t>
      </w:r>
      <w:proofErr w:type="gramEnd"/>
      <w:r w:rsidRPr="003A0AC9">
        <w:rPr>
          <w:rFonts w:ascii="Andalus" w:eastAsia="Times New Roman" w:hAnsi="Andalus" w:cs="Andalus"/>
          <w:color w:val="C00000"/>
          <w:sz w:val="32"/>
          <w:szCs w:val="32"/>
          <w:rtl/>
          <w:lang w:bidi="ar-TN"/>
        </w:rPr>
        <w:t xml:space="preserve"> على وضوح الخطّ و نظافة الورقة</w:t>
      </w:r>
      <w:r w:rsidRPr="003A0AC9">
        <w:rPr>
          <w:rFonts w:ascii="Andalus" w:eastAsia="Times New Roman" w:hAnsi="Andalus" w:cs="Andalus"/>
          <w:sz w:val="28"/>
          <w:szCs w:val="28"/>
          <w:rtl/>
          <w:lang w:bidi="ar-TN"/>
        </w:rPr>
        <w:t> </w:t>
      </w:r>
      <w:r>
        <w:rPr>
          <w:rFonts w:ascii="Andalus" w:eastAsia="Times New Roman" w:hAnsi="Andalus" w:cs="Andalus" w:hint="cs"/>
          <w:sz w:val="28"/>
          <w:szCs w:val="28"/>
          <w:rtl/>
          <w:lang w:bidi="ar-TN"/>
        </w:rPr>
        <w:t xml:space="preserve"> </w:t>
      </w: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  <w:r w:rsidRPr="003A0AC9">
        <w:rPr>
          <w:rFonts w:ascii="Andalus" w:eastAsia="Times New Roman" w:hAnsi="Andalus" w:cs="Andalus"/>
          <w:sz w:val="28"/>
          <w:szCs w:val="28"/>
          <w:rtl/>
          <w:lang w:bidi="ar-TN"/>
        </w:rPr>
        <w:t>       </w:t>
      </w:r>
    </w:p>
    <w:p w:rsidR="005A12CC" w:rsidRDefault="005A12CC" w:rsidP="005A12CC">
      <w:pPr>
        <w:bidi/>
        <w:spacing w:after="0" w:line="285" w:lineRule="atLeast"/>
        <w:jc w:val="center"/>
        <w:rPr>
          <w:rFonts w:ascii="Andalus" w:eastAsia="Times New Roman" w:hAnsi="Andalus" w:cs="Andalus"/>
          <w:sz w:val="28"/>
          <w:szCs w:val="28"/>
          <w:rtl/>
          <w:lang w:bidi="ar-TN"/>
        </w:rPr>
      </w:pPr>
    </w:p>
    <w:p w:rsidR="004D75AE" w:rsidRPr="00C72AC9" w:rsidRDefault="005A12CC" w:rsidP="00C72AC9">
      <w:pPr>
        <w:bidi/>
        <w:spacing w:after="0" w:line="285" w:lineRule="atLeast"/>
        <w:jc w:val="center"/>
        <w:rPr>
          <w:rFonts w:ascii="Times New Roman" w:eastAsia="Times New Roman" w:hAnsi="Times New Roman" w:cs="Times New Roman" w:hint="cs"/>
          <w:sz w:val="20"/>
          <w:szCs w:val="20"/>
          <w:rtl/>
          <w:lang w:bidi="ar-TN"/>
        </w:rPr>
      </w:pPr>
      <w:r w:rsidRPr="003A0AC9">
        <w:rPr>
          <w:rFonts w:ascii="Andalus" w:eastAsia="Times New Roman" w:hAnsi="Andalus" w:cs="Andalus"/>
          <w:sz w:val="28"/>
          <w:szCs w:val="28"/>
          <w:rtl/>
          <w:lang w:bidi="ar-TN"/>
        </w:rPr>
        <w:t xml:space="preserve">      </w:t>
      </w: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  <w:r w:rsidRPr="003A0AC9">
        <w:rPr>
          <w:rFonts w:ascii="Andalus" w:eastAsia="Times New Roman" w:hAnsi="Andalus" w:cs="Andalus"/>
          <w:sz w:val="28"/>
          <w:szCs w:val="28"/>
          <w:rtl/>
          <w:lang w:bidi="ar-TN"/>
        </w:rPr>
        <w:t> </w:t>
      </w:r>
      <w:r w:rsidRPr="003A0AC9">
        <w:rPr>
          <w:rFonts w:ascii="Andalus" w:eastAsia="Times New Roman" w:hAnsi="Andalus" w:cs="Andalus"/>
          <w:color w:val="C00000"/>
          <w:sz w:val="32"/>
          <w:szCs w:val="32"/>
          <w:rtl/>
          <w:lang w:bidi="ar-TN"/>
        </w:rPr>
        <w:t xml:space="preserve">عمـلاً </w:t>
      </w:r>
      <w:proofErr w:type="gramStart"/>
      <w:r w:rsidRPr="003A0AC9">
        <w:rPr>
          <w:rFonts w:ascii="Andalus" w:eastAsia="Times New Roman" w:hAnsi="Andalus" w:cs="Andalus"/>
          <w:color w:val="C00000"/>
          <w:sz w:val="32"/>
          <w:szCs w:val="32"/>
          <w:rtl/>
          <w:lang w:bidi="ar-TN"/>
        </w:rPr>
        <w:t>موفّـقًا</w:t>
      </w:r>
      <w:proofErr w:type="gramEnd"/>
      <w:r w:rsidRPr="003A0AC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A0AC9">
        <w:rPr>
          <w:rFonts w:ascii="Arial Unicode MS" w:eastAsia="Arial Unicode MS" w:hAnsi="Arial Unicode MS" w:cs="Arial Unicode MS" w:hint="eastAsia"/>
          <w:sz w:val="32"/>
          <w:szCs w:val="32"/>
          <w:rtl/>
        </w:rPr>
        <w:t>❁</w:t>
      </w:r>
      <w:proofErr w:type="spellEnd"/>
      <w:r w:rsidRPr="003A0AC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sectPr w:rsidR="004D75AE" w:rsidRPr="00C72AC9" w:rsidSect="0061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75AE"/>
    <w:rsid w:val="0038301A"/>
    <w:rsid w:val="003A6984"/>
    <w:rsid w:val="004D75AE"/>
    <w:rsid w:val="005A12CC"/>
    <w:rsid w:val="005B5BBB"/>
    <w:rsid w:val="006137DF"/>
    <w:rsid w:val="00C43395"/>
    <w:rsid w:val="00C7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5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MOF HYS B</dc:creator>
  <cp:lastModifiedBy>ANG MOF HYS B</cp:lastModifiedBy>
  <cp:revision>4</cp:revision>
  <dcterms:created xsi:type="dcterms:W3CDTF">2014-01-03T16:02:00Z</dcterms:created>
  <dcterms:modified xsi:type="dcterms:W3CDTF">2014-01-03T19:59:00Z</dcterms:modified>
</cp:coreProperties>
</file>